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07" w:rsidRPr="00872B85" w:rsidRDefault="00247107" w:rsidP="00247107">
      <w:pPr>
        <w:jc w:val="both"/>
        <w:rPr>
          <w:sz w:val="24"/>
          <w:szCs w:val="24"/>
          <w:lang w:val="en-US"/>
        </w:rPr>
      </w:pPr>
      <w:r w:rsidRPr="00622EBA">
        <w:rPr>
          <w:b/>
          <w:sz w:val="24"/>
          <w:szCs w:val="24"/>
        </w:rPr>
        <w:t>Те</w:t>
      </w:r>
      <w:r>
        <w:rPr>
          <w:b/>
          <w:sz w:val="24"/>
          <w:szCs w:val="24"/>
        </w:rPr>
        <w:t>хнические характеристики станков</w:t>
      </w:r>
      <w:r w:rsidRPr="003704FF">
        <w:rPr>
          <w:b/>
          <w:sz w:val="24"/>
          <w:szCs w:val="24"/>
        </w:rPr>
        <w:t xml:space="preserve"> </w:t>
      </w:r>
      <w:r w:rsidRPr="00BD375A">
        <w:rPr>
          <w:b/>
          <w:sz w:val="24"/>
          <w:szCs w:val="24"/>
          <w:lang w:val="en-US"/>
        </w:rPr>
        <w:t>VCS</w:t>
      </w:r>
      <w:r>
        <w:rPr>
          <w:b/>
          <w:sz w:val="24"/>
          <w:szCs w:val="24"/>
          <w:lang w:val="en-US"/>
        </w:rPr>
        <w:t>5</w:t>
      </w:r>
      <w:r w:rsidRPr="00BD375A">
        <w:rPr>
          <w:b/>
          <w:sz w:val="24"/>
          <w:szCs w:val="24"/>
        </w:rPr>
        <w:t>30</w:t>
      </w:r>
      <w:r>
        <w:rPr>
          <w:b/>
          <w:sz w:val="24"/>
          <w:szCs w:val="24"/>
          <w:lang w:val="en-US"/>
        </w:rPr>
        <w:t>CL</w:t>
      </w:r>
    </w:p>
    <w:p w:rsidR="00247107" w:rsidRDefault="00247107" w:rsidP="00247107">
      <w:pPr>
        <w:jc w:val="both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53"/>
        <w:gridCol w:w="3438"/>
      </w:tblGrid>
      <w:tr w:rsidR="00247107" w:rsidRPr="00402C4B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Модель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BA744A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val="en-US"/>
              </w:rPr>
            </w:pPr>
            <w:r w:rsidRPr="00BD375A">
              <w:rPr>
                <w:b/>
                <w:sz w:val="24"/>
                <w:szCs w:val="24"/>
                <w:lang w:val="en-US"/>
              </w:rPr>
              <w:t>VCS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BD375A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  <w:lang w:val="en-US"/>
              </w:rPr>
              <w:t>CL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39EB">
              <w:rPr>
                <w:b/>
                <w:bCs/>
                <w:sz w:val="24"/>
                <w:szCs w:val="24"/>
              </w:rPr>
              <w:t>Рабочий диапазон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 xml:space="preserve">Размер стола, </w:t>
            </w:r>
            <w:proofErr w:type="gramStart"/>
            <w:r w:rsidRPr="003B39EB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D11217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1300x550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Т-паз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BA744A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18х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39EB">
              <w:rPr>
                <w:b/>
                <w:bCs/>
                <w:sz w:val="24"/>
                <w:szCs w:val="24"/>
              </w:rPr>
              <w:t>Перемещение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По оси X, мм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227CFC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1050</w:t>
            </w:r>
          </w:p>
        </w:tc>
      </w:tr>
      <w:tr w:rsidR="00247107" w:rsidRPr="00867FC8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По оси Y, мм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227CFC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530</w:t>
            </w:r>
          </w:p>
        </w:tc>
      </w:tr>
      <w:tr w:rsidR="00247107" w:rsidRPr="00867FC8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По оси Z, мм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867FC8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67FC8">
              <w:rPr>
                <w:sz w:val="24"/>
                <w:szCs w:val="24"/>
              </w:rPr>
              <w:t>10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 xml:space="preserve">Расстояние от торца шпинделя до стола, </w:t>
            </w:r>
            <w:proofErr w:type="gramStart"/>
            <w:r w:rsidRPr="003B39EB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B39EB">
              <w:rPr>
                <w:sz w:val="24"/>
                <w:szCs w:val="24"/>
              </w:rPr>
              <w:t>0~</w:t>
            </w:r>
            <w:r>
              <w:rPr>
                <w:sz w:val="24"/>
                <w:szCs w:val="24"/>
              </w:rPr>
              <w:t>660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 xml:space="preserve">Максимальная нагрузка на стол, </w:t>
            </w:r>
            <w:proofErr w:type="gramStart"/>
            <w:r w:rsidRPr="003B39EB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227CFC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39EB">
              <w:rPr>
                <w:b/>
                <w:bCs/>
                <w:sz w:val="24"/>
                <w:szCs w:val="24"/>
              </w:rPr>
              <w:t>Скорость подачи по осям</w:t>
            </w:r>
          </w:p>
        </w:tc>
      </w:tr>
      <w:tr w:rsidR="00247107" w:rsidRPr="008021AA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По оси X, м/мин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2E1238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</w:tr>
      <w:tr w:rsidR="00247107" w:rsidRPr="008021AA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По оси Y, м/мин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2E1238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</w:tr>
      <w:tr w:rsidR="00247107" w:rsidRPr="00C45002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По оси Z, м/мин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2E1238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47107" w:rsidRPr="00C45002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подача</w:t>
            </w:r>
            <w:r w:rsidRPr="003B39EB">
              <w:rPr>
                <w:sz w:val="24"/>
                <w:szCs w:val="24"/>
              </w:rPr>
              <w:t xml:space="preserve">, </w:t>
            </w:r>
            <w:proofErr w:type="gramStart"/>
            <w:r w:rsidRPr="003B39EB">
              <w:rPr>
                <w:sz w:val="24"/>
                <w:szCs w:val="24"/>
              </w:rPr>
              <w:t>м</w:t>
            </w:r>
            <w:proofErr w:type="gramEnd"/>
            <w:r w:rsidRPr="003B39EB">
              <w:rPr>
                <w:sz w:val="24"/>
                <w:szCs w:val="24"/>
              </w:rPr>
              <w:t>/мин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39EB">
              <w:rPr>
                <w:b/>
                <w:bCs/>
                <w:sz w:val="24"/>
                <w:szCs w:val="24"/>
              </w:rPr>
              <w:t>Точность позиционирования</w:t>
            </w:r>
          </w:p>
        </w:tc>
      </w:tr>
      <w:tr w:rsidR="00247107" w:rsidRPr="00F42BB5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По осям X/Y/Z, мм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F42BB5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0,00</w:t>
            </w:r>
            <w:r w:rsidRPr="00CE07FE">
              <w:rPr>
                <w:sz w:val="24"/>
                <w:szCs w:val="24"/>
              </w:rPr>
              <w:t>3</w:t>
            </w:r>
            <w:r w:rsidRPr="003B39E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±</w:t>
            </w:r>
            <w:r w:rsidRPr="003B39EB">
              <w:rPr>
                <w:sz w:val="24"/>
                <w:szCs w:val="24"/>
              </w:rPr>
              <w:t>0,00</w:t>
            </w:r>
            <w:r w:rsidRPr="00CE07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–</w:t>
            </w:r>
            <w:r w:rsidRPr="003B39EB">
              <w:rPr>
                <w:sz w:val="24"/>
                <w:szCs w:val="24"/>
              </w:rPr>
              <w:t xml:space="preserve"> JIS</w:t>
            </w:r>
            <w:r>
              <w:rPr>
                <w:sz w:val="24"/>
                <w:szCs w:val="24"/>
                <w:lang w:val="uk-UA"/>
              </w:rPr>
              <w:t xml:space="preserve"> 6338</w:t>
            </w:r>
          </w:p>
        </w:tc>
      </w:tr>
      <w:tr w:rsidR="00247107" w:rsidRPr="00F42BB5" w:rsidTr="00741373">
        <w:trPr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2E1238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2E1238">
              <w:rPr>
                <w:b/>
                <w:sz w:val="24"/>
                <w:szCs w:val="24"/>
              </w:rPr>
              <w:t>Шпиндель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0" w:type="auto"/>
            <w:shd w:val="clear" w:color="auto" w:fill="auto"/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Конус шпинделя</w:t>
            </w:r>
          </w:p>
        </w:tc>
        <w:tc>
          <w:tcPr>
            <w:tcW w:w="3734" w:type="dxa"/>
            <w:shd w:val="clear" w:color="auto" w:fill="auto"/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B39EB">
              <w:rPr>
                <w:sz w:val="24"/>
                <w:szCs w:val="24"/>
              </w:rPr>
              <w:t>40</w:t>
            </w:r>
          </w:p>
        </w:tc>
      </w:tr>
      <w:tr w:rsidR="00247107" w:rsidRPr="00CE07FE" w:rsidTr="00741373">
        <w:trPr>
          <w:tblCellSpacing w:w="0" w:type="dxa"/>
        </w:trPr>
        <w:tc>
          <w:tcPr>
            <w:tcW w:w="0" w:type="auto"/>
            <w:shd w:val="clear" w:color="auto" w:fill="auto"/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 xml:space="preserve">Обороты шпинделя </w:t>
            </w:r>
            <w:proofErr w:type="gramStart"/>
            <w:r w:rsidRPr="003B39EB">
              <w:rPr>
                <w:sz w:val="24"/>
                <w:szCs w:val="24"/>
              </w:rPr>
              <w:t>об</w:t>
            </w:r>
            <w:proofErr w:type="gramEnd"/>
            <w:r w:rsidRPr="003B39EB">
              <w:rPr>
                <w:sz w:val="24"/>
                <w:szCs w:val="24"/>
              </w:rPr>
              <w:t>/мин</w:t>
            </w:r>
          </w:p>
        </w:tc>
        <w:tc>
          <w:tcPr>
            <w:tcW w:w="3734" w:type="dxa"/>
            <w:shd w:val="clear" w:color="auto" w:fill="auto"/>
          </w:tcPr>
          <w:p w:rsidR="00247107" w:rsidRPr="00CE07FE" w:rsidRDefault="00247107" w:rsidP="007413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40-</w:t>
            </w:r>
            <w:r>
              <w:rPr>
                <w:sz w:val="24"/>
                <w:szCs w:val="24"/>
                <w:lang w:val="en-US"/>
              </w:rPr>
              <w:t xml:space="preserve">12 000 </w:t>
            </w:r>
          </w:p>
        </w:tc>
      </w:tr>
      <w:tr w:rsidR="00247107" w:rsidRPr="002020C3" w:rsidTr="00741373">
        <w:trPr>
          <w:tblCellSpacing w:w="0" w:type="dxa"/>
        </w:trPr>
        <w:tc>
          <w:tcPr>
            <w:tcW w:w="0" w:type="auto"/>
            <w:shd w:val="clear" w:color="auto" w:fill="auto"/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Мощность шпинделя, кВт (S6-</w:t>
            </w:r>
            <w:r>
              <w:rPr>
                <w:sz w:val="24"/>
                <w:szCs w:val="24"/>
              </w:rPr>
              <w:t>40</w:t>
            </w:r>
            <w:r w:rsidRPr="003B39EB">
              <w:rPr>
                <w:sz w:val="24"/>
                <w:szCs w:val="24"/>
              </w:rPr>
              <w:t>%)</w:t>
            </w:r>
          </w:p>
        </w:tc>
        <w:tc>
          <w:tcPr>
            <w:tcW w:w="3734" w:type="dxa"/>
            <w:shd w:val="clear" w:color="auto" w:fill="auto"/>
          </w:tcPr>
          <w:p w:rsidR="00247107" w:rsidRPr="002020C3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18,5/11</w:t>
            </w:r>
          </w:p>
        </w:tc>
      </w:tr>
      <w:tr w:rsidR="00247107" w:rsidRPr="00CE07FE" w:rsidTr="00741373">
        <w:trPr>
          <w:tblCellSpacing w:w="0" w:type="dxa"/>
        </w:trPr>
        <w:tc>
          <w:tcPr>
            <w:tcW w:w="0" w:type="auto"/>
            <w:shd w:val="clear" w:color="auto" w:fill="auto"/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Тип привода</w:t>
            </w:r>
          </w:p>
        </w:tc>
        <w:tc>
          <w:tcPr>
            <w:tcW w:w="3734" w:type="dxa"/>
            <w:shd w:val="clear" w:color="auto" w:fill="auto"/>
          </w:tcPr>
          <w:p w:rsidR="00247107" w:rsidRPr="00CE07FE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Прямой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39EB">
              <w:rPr>
                <w:b/>
                <w:bCs/>
                <w:sz w:val="24"/>
                <w:szCs w:val="24"/>
              </w:rPr>
              <w:t>Система автоматической смены инструмента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Выбор инструмента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9E2D71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Память произвольного доступа </w:t>
            </w:r>
            <w:r>
              <w:rPr>
                <w:sz w:val="24"/>
                <w:szCs w:val="24"/>
                <w:lang w:val="en-US"/>
              </w:rPr>
              <w:t>MAZATROL</w:t>
            </w:r>
            <w:r>
              <w:rPr>
                <w:sz w:val="24"/>
                <w:szCs w:val="24"/>
              </w:rPr>
              <w:t>/кратчайший путь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 xml:space="preserve">Количество мест, </w:t>
            </w:r>
            <w:proofErr w:type="spellStart"/>
            <w:proofErr w:type="gramStart"/>
            <w:r w:rsidRPr="003B39E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30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 xml:space="preserve">Максимальный диаметр инструмента, </w:t>
            </w:r>
            <w:proofErr w:type="gramStart"/>
            <w:r w:rsidRPr="003B39EB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0" w:type="auto"/>
            <w:shd w:val="clear" w:color="auto" w:fill="auto"/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 xml:space="preserve">Максимальный диаметр инструмента без соседних, </w:t>
            </w:r>
            <w:proofErr w:type="gramStart"/>
            <w:r w:rsidRPr="003B39EB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734" w:type="dxa"/>
            <w:shd w:val="clear" w:color="auto" w:fill="auto"/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125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0" w:type="auto"/>
            <w:shd w:val="clear" w:color="auto" w:fill="auto"/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 xml:space="preserve">Максимальная длина инструмента, </w:t>
            </w:r>
            <w:proofErr w:type="gramStart"/>
            <w:r w:rsidRPr="003B39EB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734" w:type="dxa"/>
            <w:shd w:val="clear" w:color="auto" w:fill="auto"/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0" w:type="auto"/>
            <w:shd w:val="clear" w:color="auto" w:fill="auto"/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 xml:space="preserve">Максимальный вес инструмента, </w:t>
            </w:r>
            <w:proofErr w:type="gramStart"/>
            <w:r w:rsidRPr="003B39EB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734" w:type="dxa"/>
            <w:shd w:val="clear" w:color="auto" w:fill="auto"/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47107" w:rsidRPr="009A1AD2" w:rsidTr="00741373">
        <w:trPr>
          <w:tblCellSpacing w:w="0" w:type="dxa"/>
        </w:trPr>
        <w:tc>
          <w:tcPr>
            <w:tcW w:w="0" w:type="auto"/>
            <w:shd w:val="clear" w:color="auto" w:fill="auto"/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Время смены инстру</w:t>
            </w:r>
            <w:r>
              <w:rPr>
                <w:sz w:val="24"/>
                <w:szCs w:val="24"/>
              </w:rPr>
              <w:t>мента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3B39EB">
              <w:rPr>
                <w:sz w:val="24"/>
                <w:szCs w:val="24"/>
              </w:rPr>
              <w:t>,</w:t>
            </w:r>
            <w:proofErr w:type="gramEnd"/>
            <w:r w:rsidRPr="003B39EB">
              <w:rPr>
                <w:sz w:val="24"/>
                <w:szCs w:val="24"/>
              </w:rPr>
              <w:t xml:space="preserve"> сек</w:t>
            </w:r>
          </w:p>
        </w:tc>
        <w:tc>
          <w:tcPr>
            <w:tcW w:w="3734" w:type="dxa"/>
            <w:shd w:val="clear" w:color="auto" w:fill="auto"/>
          </w:tcPr>
          <w:p w:rsidR="00247107" w:rsidRPr="00B5465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39EB">
              <w:rPr>
                <w:b/>
                <w:bCs/>
                <w:sz w:val="24"/>
                <w:szCs w:val="24"/>
              </w:rPr>
              <w:t>Система охлаждения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Емкость резервуара СОЖ, л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103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39EB">
              <w:rPr>
                <w:b/>
                <w:bCs/>
                <w:sz w:val="24"/>
                <w:szCs w:val="24"/>
              </w:rPr>
              <w:t>Габаритные размеры</w:t>
            </w:r>
          </w:p>
        </w:tc>
      </w:tr>
      <w:tr w:rsidR="00247107" w:rsidRPr="00867FC8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 xml:space="preserve">Высота, </w:t>
            </w:r>
            <w:proofErr w:type="gramStart"/>
            <w:r w:rsidRPr="003B39EB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BA744A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  <w:r>
              <w:rPr>
                <w:sz w:val="24"/>
                <w:szCs w:val="24"/>
                <w:lang w:val="en-US"/>
              </w:rPr>
              <w:t>08</w:t>
            </w:r>
          </w:p>
        </w:tc>
      </w:tr>
      <w:tr w:rsidR="00247107" w:rsidRPr="00867FC8" w:rsidTr="00741373">
        <w:trPr>
          <w:trHeight w:val="346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 xml:space="preserve">Установочные размеры при магазине на 30 инструментов, </w:t>
            </w:r>
            <w:proofErr w:type="gramStart"/>
            <w:r w:rsidRPr="003B39EB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BA744A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867FC8">
              <w:rPr>
                <w:sz w:val="24"/>
                <w:szCs w:val="24"/>
                <w:lang w:val="uk-UA"/>
              </w:rPr>
              <w:t>2 </w:t>
            </w:r>
            <w:r>
              <w:rPr>
                <w:sz w:val="24"/>
                <w:szCs w:val="24"/>
                <w:lang w:val="en-US"/>
              </w:rPr>
              <w:t>880</w:t>
            </w:r>
            <w:r w:rsidRPr="00867F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7FC8">
              <w:rPr>
                <w:sz w:val="24"/>
                <w:szCs w:val="24"/>
              </w:rPr>
              <w:t>х</w:t>
            </w:r>
            <w:proofErr w:type="spellEnd"/>
            <w:r w:rsidRPr="00867FC8">
              <w:rPr>
                <w:sz w:val="24"/>
                <w:szCs w:val="24"/>
                <w:lang w:val="uk-UA"/>
              </w:rPr>
              <w:t xml:space="preserve"> </w:t>
            </w:r>
            <w:r w:rsidRPr="00867FC8">
              <w:rPr>
                <w:sz w:val="24"/>
                <w:szCs w:val="24"/>
              </w:rPr>
              <w:t>2</w:t>
            </w:r>
            <w:r w:rsidRPr="00867FC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929</w:t>
            </w:r>
          </w:p>
        </w:tc>
      </w:tr>
      <w:tr w:rsidR="00247107" w:rsidRPr="000C1C0E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 xml:space="preserve">Вес, </w:t>
            </w:r>
            <w:proofErr w:type="gramStart"/>
            <w:r w:rsidRPr="003B39EB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0C1C0E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uk-UA"/>
              </w:rPr>
              <w:t>00</w:t>
            </w:r>
          </w:p>
        </w:tc>
      </w:tr>
      <w:tr w:rsidR="00247107" w:rsidRPr="003B39EB" w:rsidTr="00741373">
        <w:trPr>
          <w:tblCellSpacing w:w="0" w:type="dxa"/>
        </w:trPr>
        <w:tc>
          <w:tcPr>
            <w:tcW w:w="8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39EB">
              <w:rPr>
                <w:b/>
                <w:bCs/>
                <w:sz w:val="24"/>
                <w:szCs w:val="24"/>
              </w:rPr>
              <w:t>Питание</w:t>
            </w:r>
          </w:p>
        </w:tc>
        <w:tc>
          <w:tcPr>
            <w:tcW w:w="1844" w:type="dxa"/>
            <w:shd w:val="clear" w:color="auto" w:fill="auto"/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247107" w:rsidRPr="003B39EB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Напряжение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220В/60Гц или 380В/50Гц</w:t>
            </w:r>
          </w:p>
        </w:tc>
      </w:tr>
      <w:tr w:rsidR="00247107" w:rsidRPr="002020C3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B39EB">
              <w:rPr>
                <w:sz w:val="24"/>
                <w:szCs w:val="24"/>
              </w:rPr>
              <w:t>Потребляемая мощность, кВт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B5465B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47107" w:rsidRPr="002020C3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A57BC">
              <w:rPr>
                <w:sz w:val="24"/>
                <w:szCs w:val="24"/>
              </w:rPr>
              <w:t xml:space="preserve">Требуемое давление воздуха, </w:t>
            </w:r>
            <w:proofErr w:type="spellStart"/>
            <w:r>
              <w:rPr>
                <w:sz w:val="24"/>
                <w:szCs w:val="24"/>
              </w:rPr>
              <w:t>МРа</w:t>
            </w:r>
            <w:proofErr w:type="spellEnd"/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247107" w:rsidRPr="002020C3" w:rsidTr="00741373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Pr="003B39EB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 воздуха,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/мин</w:t>
            </w:r>
          </w:p>
        </w:tc>
        <w:tc>
          <w:tcPr>
            <w:tcW w:w="3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07" w:rsidRDefault="00247107" w:rsidP="007413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247107" w:rsidRDefault="00247107" w:rsidP="00247107">
      <w:pPr>
        <w:jc w:val="both"/>
        <w:rPr>
          <w:sz w:val="24"/>
          <w:szCs w:val="24"/>
        </w:rPr>
      </w:pPr>
    </w:p>
    <w:p w:rsidR="00247107" w:rsidRDefault="00247107" w:rsidP="0024710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Стандартная комплектация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6379"/>
        <w:gridCol w:w="2268"/>
      </w:tblGrid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SD140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rFonts w:eastAsia="MS PGothic"/>
                <w:sz w:val="24"/>
                <w:szCs w:val="24"/>
              </w:rPr>
              <w:t>Выравнивающие опоры (система крепления станка к полу)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lastRenderedPageBreak/>
              <w:t>EL110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 w:rsidRPr="00393D97">
              <w:rPr>
                <w:rFonts w:eastAsia="MS PGothic"/>
                <w:sz w:val="24"/>
                <w:szCs w:val="24"/>
              </w:rPr>
              <w:t>Трансформатор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MT061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 xml:space="preserve">Система автоматического измерения инструмента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SD010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Система охлаждения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SD020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9A128A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Полностью закрытая зона резания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30"/>
        </w:trPr>
        <w:tc>
          <w:tcPr>
            <w:tcW w:w="993" w:type="dxa"/>
            <w:shd w:val="clear" w:color="auto" w:fill="FFFFFF"/>
            <w:vAlign w:val="bottom"/>
          </w:tcPr>
          <w:p w:rsidR="00247107" w:rsidRPr="009A128A" w:rsidRDefault="00247107" w:rsidP="00741373">
            <w:pPr>
              <w:rPr>
                <w:color w:val="000000"/>
                <w:sz w:val="24"/>
                <w:szCs w:val="24"/>
                <w:lang w:val="en-US"/>
              </w:rPr>
            </w:pPr>
            <w:r w:rsidRPr="00393D97">
              <w:rPr>
                <w:color w:val="000000"/>
                <w:sz w:val="24"/>
                <w:szCs w:val="24"/>
              </w:rPr>
              <w:t>SD0</w:t>
            </w: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9A128A" w:rsidRDefault="00247107" w:rsidP="0074137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PGothic"/>
                <w:sz w:val="24"/>
                <w:szCs w:val="24"/>
              </w:rPr>
              <w:t>К</w:t>
            </w:r>
            <w:r w:rsidRPr="00393D97">
              <w:rPr>
                <w:rFonts w:eastAsia="MS PGothic"/>
                <w:sz w:val="24"/>
                <w:szCs w:val="24"/>
              </w:rPr>
              <w:t>омплект документации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210"/>
        </w:trPr>
        <w:tc>
          <w:tcPr>
            <w:tcW w:w="993" w:type="dxa"/>
            <w:shd w:val="clear" w:color="auto" w:fill="FFFFFF"/>
            <w:vAlign w:val="bottom"/>
          </w:tcPr>
          <w:p w:rsidR="00247107" w:rsidRPr="009A128A" w:rsidRDefault="00247107" w:rsidP="00741373">
            <w:pPr>
              <w:rPr>
                <w:color w:val="000000"/>
                <w:sz w:val="24"/>
                <w:szCs w:val="24"/>
                <w:lang w:val="en-US"/>
              </w:rPr>
            </w:pPr>
            <w:r w:rsidRPr="00393D97">
              <w:rPr>
                <w:color w:val="000000"/>
                <w:sz w:val="24"/>
                <w:szCs w:val="24"/>
              </w:rPr>
              <w:t>SD0</w:t>
            </w:r>
            <w:r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9A128A" w:rsidRDefault="00247107" w:rsidP="00741373">
            <w:pPr>
              <w:rPr>
                <w:rFonts w:eastAsia="MS PGothic"/>
                <w:sz w:val="24"/>
                <w:szCs w:val="24"/>
              </w:rPr>
            </w:pPr>
            <w:r>
              <w:rPr>
                <w:rFonts w:eastAsia="MS PGothic"/>
                <w:sz w:val="24"/>
                <w:szCs w:val="24"/>
              </w:rPr>
              <w:t>Рабочее освещение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SD111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eastAsia="MS PGothic"/>
                <w:sz w:val="24"/>
                <w:szCs w:val="24"/>
              </w:rPr>
              <w:t>С</w:t>
            </w:r>
            <w:r w:rsidRPr="00393D97">
              <w:rPr>
                <w:rFonts w:eastAsia="MS PGothic"/>
                <w:sz w:val="24"/>
                <w:szCs w:val="24"/>
              </w:rPr>
              <w:t>истема активного контроля вибраций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SD112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rFonts w:eastAsia="MS PGothic"/>
                <w:sz w:val="24"/>
                <w:szCs w:val="24"/>
              </w:rPr>
            </w:pPr>
            <w:r w:rsidRPr="00393D97">
              <w:rPr>
                <w:rFonts w:eastAsia="MS PGothic"/>
                <w:sz w:val="24"/>
                <w:szCs w:val="24"/>
              </w:rPr>
              <w:t>Интеллектуальная система компенсации тепловых деформаций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SD728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rFonts w:eastAsia="MS PGothic"/>
                <w:sz w:val="24"/>
                <w:szCs w:val="24"/>
              </w:rPr>
              <w:t>Стандартная окраска MAZAK (</w:t>
            </w:r>
            <w:proofErr w:type="gramStart"/>
            <w:r w:rsidRPr="00393D97">
              <w:rPr>
                <w:rFonts w:eastAsia="MS PGothic"/>
                <w:sz w:val="24"/>
                <w:szCs w:val="24"/>
              </w:rPr>
              <w:t>серо-черный</w:t>
            </w:r>
            <w:proofErr w:type="gramEnd"/>
            <w:r w:rsidRPr="00393D97">
              <w:rPr>
                <w:rFonts w:eastAsia="MS PGothic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SD755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 w:rsidRPr="00393D97">
              <w:rPr>
                <w:rFonts w:eastAsia="MS PGothic"/>
                <w:sz w:val="24"/>
                <w:szCs w:val="24"/>
              </w:rPr>
              <w:t>Система мер безопасности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NC247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  <w:lang w:val="en-US"/>
              </w:rPr>
            </w:pPr>
            <w:r w:rsidRPr="00393D97">
              <w:rPr>
                <w:rFonts w:eastAsia="MS PGothic"/>
                <w:sz w:val="24"/>
                <w:szCs w:val="24"/>
              </w:rPr>
              <w:t>Система</w:t>
            </w:r>
            <w:r w:rsidRPr="00393D97">
              <w:rPr>
                <w:rFonts w:eastAsia="MS PGothic"/>
                <w:sz w:val="24"/>
                <w:szCs w:val="24"/>
                <w:lang w:val="en-US"/>
              </w:rPr>
              <w:t xml:space="preserve"> </w:t>
            </w:r>
            <w:r w:rsidRPr="00393D97">
              <w:rPr>
                <w:rFonts w:eastAsia="MS PGothic"/>
                <w:sz w:val="24"/>
                <w:szCs w:val="24"/>
              </w:rPr>
              <w:t>ЧПУ</w:t>
            </w:r>
            <w:r w:rsidRPr="00393D97">
              <w:rPr>
                <w:rFonts w:eastAsia="MS PGothic"/>
                <w:sz w:val="24"/>
                <w:szCs w:val="24"/>
                <w:lang w:val="en-US"/>
              </w:rPr>
              <w:t xml:space="preserve"> 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MAZATROL SMART CONTROL</w:t>
            </w:r>
            <w:r w:rsidRPr="00393D97">
              <w:rPr>
                <w:rFonts w:eastAsia="MS PGothic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NC315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rFonts w:eastAsia="MS PGothic"/>
                <w:sz w:val="24"/>
                <w:szCs w:val="24"/>
              </w:rPr>
              <w:t>Цветной LCD монитор 10,4"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SP072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rFonts w:eastAsia="MS PGothic"/>
                <w:sz w:val="24"/>
                <w:szCs w:val="24"/>
              </w:rPr>
              <w:t>Привод главного шпинделя 18кВт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SR325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rFonts w:eastAsia="MS PGothic"/>
                <w:sz w:val="24"/>
                <w:szCs w:val="24"/>
              </w:rPr>
              <w:t xml:space="preserve">Скорость вращения шпинделя 12000 </w:t>
            </w:r>
            <w:proofErr w:type="gramStart"/>
            <w:r w:rsidRPr="00393D97">
              <w:rPr>
                <w:rFonts w:eastAsia="MS PGothic"/>
                <w:sz w:val="24"/>
                <w:szCs w:val="24"/>
              </w:rPr>
              <w:t>об</w:t>
            </w:r>
            <w:proofErr w:type="gramEnd"/>
            <w:r w:rsidRPr="00393D97">
              <w:rPr>
                <w:rFonts w:eastAsia="MS PGothic"/>
                <w:sz w:val="24"/>
                <w:szCs w:val="24"/>
              </w:rPr>
              <w:t>/мин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AT030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Инструментальный магазин на 30 позиций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SF077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Система абсолютного позиционирования (линейные оси)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MO060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 xml:space="preserve">Пульт управления станка в ручном </w:t>
            </w:r>
            <w:proofErr w:type="gramStart"/>
            <w:r w:rsidRPr="00393D97">
              <w:rPr>
                <w:color w:val="000000"/>
                <w:sz w:val="24"/>
                <w:szCs w:val="24"/>
              </w:rPr>
              <w:t>режиме</w:t>
            </w:r>
            <w:proofErr w:type="gramEnd"/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MO575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Роликовые направляющие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AS028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Замок операторской двери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NO051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Пользовательские макрокоманды (600 блоков)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NO074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 xml:space="preserve">Цикл жесткого нарезания резьбы/сверление 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TORNADO</w:t>
            </w:r>
            <w:r w:rsidRPr="00393D97">
              <w:rPr>
                <w:color w:val="000000"/>
                <w:sz w:val="24"/>
                <w:szCs w:val="24"/>
              </w:rPr>
              <w:t xml:space="preserve"> 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MAZATROL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NO075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 xml:space="preserve">Цикл жесткого нарезания резьбы/сверление 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TORNADO</w:t>
            </w:r>
            <w:r w:rsidRPr="00393D97">
              <w:rPr>
                <w:color w:val="000000"/>
                <w:sz w:val="24"/>
                <w:szCs w:val="24"/>
              </w:rPr>
              <w:t xml:space="preserve"> (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EIA</w:t>
            </w:r>
            <w:r w:rsidRPr="00393D97">
              <w:rPr>
                <w:color w:val="000000"/>
                <w:sz w:val="24"/>
                <w:szCs w:val="24"/>
              </w:rPr>
              <w:t>/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ISO</w:t>
            </w:r>
            <w:r w:rsidRPr="00393D9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NO098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 xml:space="preserve">Функция ввода в </w:t>
            </w:r>
            <w:proofErr w:type="gramStart"/>
            <w:r w:rsidRPr="00393D97">
              <w:rPr>
                <w:color w:val="000000"/>
                <w:sz w:val="24"/>
                <w:szCs w:val="24"/>
              </w:rPr>
              <w:t>кодах</w:t>
            </w:r>
            <w:proofErr w:type="gramEnd"/>
            <w:r w:rsidRPr="00393D97">
              <w:rPr>
                <w:color w:val="000000"/>
                <w:sz w:val="24"/>
                <w:szCs w:val="24"/>
              </w:rPr>
              <w:t xml:space="preserve"> 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EIA</w:t>
            </w:r>
            <w:r w:rsidRPr="00393D97">
              <w:rPr>
                <w:color w:val="000000"/>
                <w:sz w:val="24"/>
                <w:szCs w:val="24"/>
              </w:rPr>
              <w:t>/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ISO</w:t>
            </w:r>
            <w:r w:rsidRPr="00393D97">
              <w:rPr>
                <w:color w:val="000000"/>
                <w:sz w:val="24"/>
                <w:szCs w:val="24"/>
              </w:rPr>
              <w:t>(Стандарт)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NO139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 xml:space="preserve">Дополнительные 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EIA</w:t>
            </w:r>
            <w:r w:rsidRPr="00393D97">
              <w:rPr>
                <w:color w:val="000000"/>
                <w:sz w:val="24"/>
                <w:szCs w:val="24"/>
              </w:rPr>
              <w:t>/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ISO</w:t>
            </w:r>
            <w:r w:rsidRPr="00393D97">
              <w:rPr>
                <w:color w:val="000000"/>
                <w:sz w:val="24"/>
                <w:szCs w:val="24"/>
              </w:rPr>
              <w:t xml:space="preserve"> функции (требуется для 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EIA</w:t>
            </w:r>
            <w:r w:rsidRPr="00393D97">
              <w:rPr>
                <w:color w:val="000000"/>
                <w:sz w:val="24"/>
                <w:szCs w:val="24"/>
              </w:rPr>
              <w:t>/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ISO</w:t>
            </w:r>
            <w:r w:rsidRPr="00393D9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NO142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Функция подачи рассчитываемой по времени (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G</w:t>
            </w:r>
            <w:r w:rsidRPr="00393D97">
              <w:rPr>
                <w:color w:val="000000"/>
                <w:sz w:val="24"/>
                <w:szCs w:val="24"/>
              </w:rPr>
              <w:t>93)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NO144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 xml:space="preserve">Функция остановки по совпадению условия в </w:t>
            </w:r>
            <w:proofErr w:type="gramStart"/>
            <w:r w:rsidRPr="00393D97">
              <w:rPr>
                <w:color w:val="000000"/>
                <w:sz w:val="24"/>
                <w:szCs w:val="24"/>
              </w:rPr>
              <w:t>кадре</w:t>
            </w:r>
            <w:proofErr w:type="gramEnd"/>
            <w:r w:rsidRPr="00393D97">
              <w:rPr>
                <w:color w:val="000000"/>
                <w:sz w:val="24"/>
                <w:szCs w:val="24"/>
              </w:rPr>
              <w:t xml:space="preserve"> УП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NO375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траектория перемещения инструмента назад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NO443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Программное обеспечение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MAZACC</w:t>
            </w:r>
            <w:r w:rsidRPr="00393D97">
              <w:rPr>
                <w:color w:val="000000"/>
                <w:sz w:val="24"/>
                <w:szCs w:val="24"/>
              </w:rPr>
              <w:t>-2</w:t>
            </w:r>
            <w:r w:rsidRPr="00393D97">
              <w:rPr>
                <w:color w:val="000000"/>
                <w:sz w:val="24"/>
                <w:szCs w:val="24"/>
                <w:lang w:val="en-US"/>
              </w:rPr>
              <w:t>D</w:t>
            </w:r>
            <w:r w:rsidRPr="00393D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NO481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Дополнительная система координат (300 кадров)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NO483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Функция нарезания резьбы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NO516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Цикл обработки отверстий расположенных по дуге или сетке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NO827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LAN PORT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7107" w:rsidRPr="00393D97" w:rsidTr="00247107">
        <w:trPr>
          <w:trHeight w:val="300"/>
        </w:trPr>
        <w:tc>
          <w:tcPr>
            <w:tcW w:w="993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MZ200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Датчик месторасположения станка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47107" w:rsidRPr="00393D97" w:rsidRDefault="00247107" w:rsidP="0074137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393D97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246790" w:rsidRDefault="00246790"/>
    <w:sectPr w:rsidR="00246790" w:rsidSect="0024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7107"/>
    <w:rsid w:val="000B125B"/>
    <w:rsid w:val="00183643"/>
    <w:rsid w:val="00246790"/>
    <w:rsid w:val="00247107"/>
    <w:rsid w:val="00283A9B"/>
    <w:rsid w:val="002D32BA"/>
    <w:rsid w:val="003553CB"/>
    <w:rsid w:val="00363388"/>
    <w:rsid w:val="005F645E"/>
    <w:rsid w:val="00643182"/>
    <w:rsid w:val="00796DFA"/>
    <w:rsid w:val="007F177F"/>
    <w:rsid w:val="00955109"/>
    <w:rsid w:val="009C7001"/>
    <w:rsid w:val="00D2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manage2</dc:creator>
  <cp:keywords/>
  <dc:description/>
  <cp:lastModifiedBy>manage2</cp:lastModifiedBy>
  <cp:revision>2</cp:revision>
  <dcterms:created xsi:type="dcterms:W3CDTF">2017-04-28T08:11:00Z</dcterms:created>
  <dcterms:modified xsi:type="dcterms:W3CDTF">2017-04-28T08:13:00Z</dcterms:modified>
</cp:coreProperties>
</file>